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E7" w:rsidRPr="00766456" w:rsidRDefault="005C6BE7" w:rsidP="005C6BE7">
      <w:pPr>
        <w:jc w:val="center"/>
        <w:rPr>
          <w:rFonts w:ascii="Arial" w:hAnsi="Arial" w:cs="Arial"/>
          <w:sz w:val="28"/>
          <w:szCs w:val="28"/>
        </w:rPr>
      </w:pPr>
      <w:r w:rsidRPr="00766456">
        <w:rPr>
          <w:rFonts w:ascii="Arial" w:hAnsi="Arial" w:cs="Arial"/>
          <w:sz w:val="28"/>
          <w:szCs w:val="28"/>
        </w:rPr>
        <w:t xml:space="preserve">3-2-1 </w:t>
      </w:r>
      <w:proofErr w:type="gramStart"/>
      <w:r w:rsidRPr="00766456">
        <w:rPr>
          <w:rFonts w:ascii="Arial" w:hAnsi="Arial" w:cs="Arial"/>
          <w:sz w:val="28"/>
          <w:szCs w:val="28"/>
        </w:rPr>
        <w:t>Assessment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"/>
        <w:gridCol w:w="8593"/>
      </w:tblGrid>
      <w:tr w:rsidR="005C6BE7" w:rsidRPr="00F94AD1" w:rsidTr="00D54F5B">
        <w:tc>
          <w:tcPr>
            <w:tcW w:w="1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Pr="00F94AD1" w:rsidRDefault="005C6BE7" w:rsidP="00D54F5B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F94AD1">
              <w:rPr>
                <w:rFonts w:ascii="Arial" w:hAnsi="Arial" w:cs="Arial"/>
                <w:sz w:val="144"/>
                <w:szCs w:val="144"/>
              </w:rPr>
              <w:t>3</w:t>
            </w:r>
          </w:p>
        </w:tc>
        <w:tc>
          <w:tcPr>
            <w:tcW w:w="80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Answer these 3 problems</w:t>
            </w:r>
            <w:r w:rsidRPr="00F94AD1">
              <w:rPr>
                <w:rFonts w:ascii="Arial" w:hAnsi="Arial" w:cs="Arial"/>
                <w:sz w:val="28"/>
                <w:szCs w:val="28"/>
              </w:rPr>
              <w:t xml:space="preserve"> …</w:t>
            </w:r>
          </w:p>
          <w:p w:rsidR="005C6BE7" w:rsidRPr="00766456" w:rsidRDefault="005C6BE7" w:rsidP="005C6BE7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</w:rPr>
            </w:pPr>
            <w:r w:rsidRPr="00766456">
              <w:rPr>
                <w:rFonts w:ascii="Arial" w:hAnsi="Arial" w:cs="Arial"/>
              </w:rPr>
              <w:t xml:space="preserve">A student tried to connect an electrical circuit as shown below. The </w:t>
            </w:r>
            <w:proofErr w:type="spellStart"/>
            <w:r w:rsidRPr="00766456">
              <w:rPr>
                <w:rFonts w:ascii="Arial" w:hAnsi="Arial" w:cs="Arial"/>
              </w:rPr>
              <w:t>lightbulb</w:t>
            </w:r>
            <w:proofErr w:type="spellEnd"/>
            <w:r w:rsidRPr="00766456">
              <w:rPr>
                <w:rFonts w:ascii="Arial" w:hAnsi="Arial" w:cs="Arial"/>
              </w:rPr>
              <w:t xml:space="preserve"> did not light up. What can the student do to make the </w:t>
            </w:r>
            <w:proofErr w:type="spellStart"/>
            <w:r w:rsidRPr="00766456">
              <w:rPr>
                <w:rFonts w:ascii="Arial" w:hAnsi="Arial" w:cs="Arial"/>
              </w:rPr>
              <w:t>lightbulb</w:t>
            </w:r>
            <w:proofErr w:type="spellEnd"/>
            <w:r w:rsidRPr="00766456">
              <w:rPr>
                <w:rFonts w:ascii="Arial" w:hAnsi="Arial" w:cs="Arial"/>
              </w:rPr>
              <w:t xml:space="preserve"> light up?</w:t>
            </w:r>
          </w:p>
          <w:p w:rsidR="005C6BE7" w:rsidRPr="00B503FA" w:rsidRDefault="005C6BE7" w:rsidP="00D54F5B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521C006" wp14:editId="0AD09800">
                  <wp:extent cx="3258185" cy="2006600"/>
                  <wp:effectExtent l="0" t="0" r="0" b="0"/>
                  <wp:docPr id="3" name="Picture 2" descr="2009-4S11+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009-4S11+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8185" cy="200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BE7" w:rsidRPr="00766456" w:rsidRDefault="005C6BE7" w:rsidP="005C6BE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</w:rPr>
            </w:pPr>
            <w:r w:rsidRPr="00766456">
              <w:rPr>
                <w:rFonts w:ascii="Arial" w:hAnsi="Arial" w:cs="Arial"/>
              </w:rPr>
              <w:t>Connect a second battery to the first battery.</w:t>
            </w:r>
          </w:p>
          <w:p w:rsidR="005C6BE7" w:rsidRPr="00766456" w:rsidRDefault="005C6BE7" w:rsidP="005C6BE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</w:rPr>
            </w:pPr>
            <w:r w:rsidRPr="00766456">
              <w:rPr>
                <w:rFonts w:ascii="Arial" w:hAnsi="Arial" w:cs="Arial"/>
              </w:rPr>
              <w:t>Replace the wires with thicker wires.</w:t>
            </w:r>
          </w:p>
          <w:p w:rsidR="005C6BE7" w:rsidRPr="00766456" w:rsidRDefault="005C6BE7" w:rsidP="005C6BE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</w:rPr>
            </w:pPr>
            <w:r w:rsidRPr="00766456">
              <w:rPr>
                <w:rFonts w:ascii="Arial" w:hAnsi="Arial" w:cs="Arial"/>
              </w:rPr>
              <w:t>Replace the steel nails with aluminum nails.</w:t>
            </w:r>
          </w:p>
          <w:p w:rsidR="005C6BE7" w:rsidRPr="00766456" w:rsidRDefault="005C6BE7" w:rsidP="005C6BE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</w:rPr>
            </w:pPr>
            <w:r w:rsidRPr="00766456">
              <w:rPr>
                <w:rFonts w:ascii="Arial" w:hAnsi="Arial" w:cs="Arial"/>
              </w:rPr>
              <w:t>Connect the steel nails with a short piece of wire.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83"/>
              <w:gridCol w:w="4084"/>
            </w:tblGrid>
            <w:tr w:rsidR="005C6BE7" w:rsidTr="00D54F5B">
              <w:tc>
                <w:tcPr>
                  <w:tcW w:w="4464" w:type="dxa"/>
                </w:tcPr>
                <w:p w:rsidR="005C6BE7" w:rsidRDefault="005C6BE7" w:rsidP="00D54F5B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</w:t>
                  </w:r>
                </w:p>
                <w:p w:rsidR="005C6BE7" w:rsidRDefault="005C6BE7" w:rsidP="00D54F5B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en-US"/>
                    </w:rPr>
                    <w:drawing>
                      <wp:inline distT="0" distB="0" distL="0" distR="0" wp14:anchorId="3E453794" wp14:editId="007201DC">
                        <wp:extent cx="2697610" cy="1998133"/>
                        <wp:effectExtent l="0" t="0" r="0" b="889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8556" cy="19988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38" w:type="dxa"/>
                </w:tcPr>
                <w:p w:rsidR="005C6BE7" w:rsidRDefault="005C6BE7" w:rsidP="00D54F5B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</w:p>
                <w:p w:rsidR="005C6BE7" w:rsidRDefault="005C6BE7" w:rsidP="00D54F5B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lang w:eastAsia="en-US"/>
                    </w:rPr>
                    <w:drawing>
                      <wp:inline distT="0" distB="0" distL="0" distR="0" wp14:anchorId="33364A1A" wp14:editId="44C59EB3">
                        <wp:extent cx="2565188" cy="2478203"/>
                        <wp:effectExtent l="0" t="0" r="635" b="1143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6495" cy="2479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C6BE7" w:rsidRPr="00F94AD1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6BE7" w:rsidRPr="00F94AD1" w:rsidTr="00D54F5B">
        <w:tc>
          <w:tcPr>
            <w:tcW w:w="1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Pr="00F94AD1" w:rsidRDefault="005C6BE7" w:rsidP="00D54F5B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F94AD1">
              <w:rPr>
                <w:rFonts w:ascii="Arial" w:hAnsi="Arial" w:cs="Arial"/>
                <w:sz w:val="144"/>
                <w:szCs w:val="144"/>
              </w:rPr>
              <w:lastRenderedPageBreak/>
              <w:t>2</w:t>
            </w:r>
          </w:p>
        </w:tc>
        <w:tc>
          <w:tcPr>
            <w:tcW w:w="80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Describe the 2 ways we used to make circuits. Be as specific as possible and include sketches to illustrate</w:t>
            </w:r>
            <w:r w:rsidRPr="00F94AD1">
              <w:rPr>
                <w:rFonts w:ascii="Arial" w:hAnsi="Arial" w:cs="Arial"/>
                <w:sz w:val="28"/>
                <w:szCs w:val="28"/>
              </w:rPr>
              <w:t xml:space="preserve"> …</w:t>
            </w: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Pr="00F94AD1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6BE7" w:rsidRPr="00F94AD1" w:rsidTr="00D54F5B">
        <w:tc>
          <w:tcPr>
            <w:tcW w:w="1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Pr="00F94AD1" w:rsidRDefault="005C6BE7" w:rsidP="00D54F5B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F94AD1">
              <w:rPr>
                <w:rFonts w:ascii="Arial" w:hAnsi="Arial" w:cs="Arial"/>
                <w:sz w:val="144"/>
                <w:szCs w:val="144"/>
              </w:rPr>
              <w:t>1</w:t>
            </w:r>
          </w:p>
        </w:tc>
        <w:tc>
          <w:tcPr>
            <w:tcW w:w="80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Write 1 thing you would like to explore further about circuits that we did not get to today</w:t>
            </w:r>
            <w:r w:rsidRPr="00F94AD1">
              <w:rPr>
                <w:rFonts w:ascii="Arial" w:hAnsi="Arial" w:cs="Arial"/>
                <w:sz w:val="28"/>
                <w:szCs w:val="28"/>
              </w:rPr>
              <w:t>…</w:t>
            </w: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  <w:p w:rsidR="005C6BE7" w:rsidRPr="00F94AD1" w:rsidRDefault="005C6BE7" w:rsidP="00D54F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C6BE7" w:rsidRPr="00375268" w:rsidRDefault="005C6BE7" w:rsidP="005C6BE7">
      <w:pPr>
        <w:jc w:val="center"/>
        <w:rPr>
          <w:rFonts w:ascii="Arial" w:hAnsi="Arial" w:cs="Arial"/>
          <w:sz w:val="22"/>
          <w:szCs w:val="22"/>
        </w:rPr>
      </w:pPr>
    </w:p>
    <w:p w:rsidR="00E46628" w:rsidRDefault="00E46628">
      <w:bookmarkStart w:id="0" w:name="_GoBack"/>
      <w:bookmarkEnd w:id="0"/>
    </w:p>
    <w:sectPr w:rsidR="00E46628" w:rsidSect="00375268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E7" w:rsidRDefault="005C6BE7" w:rsidP="005C6BE7">
      <w:r>
        <w:separator/>
      </w:r>
    </w:p>
  </w:endnote>
  <w:endnote w:type="continuationSeparator" w:id="0">
    <w:p w:rsidR="005C6BE7" w:rsidRDefault="005C6BE7" w:rsidP="005C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E7" w:rsidRDefault="005C6BE7" w:rsidP="005C6BE7">
      <w:r>
        <w:separator/>
      </w:r>
    </w:p>
  </w:footnote>
  <w:footnote w:type="continuationSeparator" w:id="0">
    <w:p w:rsidR="005C6BE7" w:rsidRDefault="005C6BE7" w:rsidP="005C6B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29" w:rsidRPr="00375268" w:rsidRDefault="005C6BE7" w:rsidP="00AB5070">
    <w:pPr>
      <w:pStyle w:val="Normal1"/>
      <w:jc w:val="cent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019F8"/>
    <w:multiLevelType w:val="hybridMultilevel"/>
    <w:tmpl w:val="CE401AAE"/>
    <w:lvl w:ilvl="0" w:tplc="B2C47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6655EF"/>
    <w:multiLevelType w:val="hybridMultilevel"/>
    <w:tmpl w:val="07F0EA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E7"/>
    <w:rsid w:val="00384417"/>
    <w:rsid w:val="005C6BE7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E7"/>
    <w:rPr>
      <w:rFonts w:ascii="Times New Roman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uiPriority w:val="99"/>
    <w:rsid w:val="005C6BE7"/>
    <w:pPr>
      <w:spacing w:after="200" w:line="276" w:lineRule="auto"/>
    </w:pPr>
    <w:rPr>
      <w:rFonts w:ascii="Cambria" w:eastAsia="Cambria" w:hAnsi="Cambria" w:cs="Cambria"/>
      <w:color w:val="000000"/>
      <w:lang w:eastAsia="ja-JP"/>
    </w:rPr>
  </w:style>
  <w:style w:type="table" w:styleId="TableGrid">
    <w:name w:val="Table Grid"/>
    <w:basedOn w:val="TableNormal"/>
    <w:uiPriority w:val="59"/>
    <w:rsid w:val="005C6BE7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6B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BE7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6B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BE7"/>
    <w:rPr>
      <w:rFonts w:ascii="Times New Roman" w:hAnsi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C6B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BE7"/>
    <w:rPr>
      <w:rFonts w:ascii="Times New Roman" w:hAnsi="Times New Roman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E7"/>
    <w:rPr>
      <w:rFonts w:ascii="Times New Roman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uiPriority w:val="99"/>
    <w:rsid w:val="005C6BE7"/>
    <w:pPr>
      <w:spacing w:after="200" w:line="276" w:lineRule="auto"/>
    </w:pPr>
    <w:rPr>
      <w:rFonts w:ascii="Cambria" w:eastAsia="Cambria" w:hAnsi="Cambria" w:cs="Cambria"/>
      <w:color w:val="000000"/>
      <w:lang w:eastAsia="ja-JP"/>
    </w:rPr>
  </w:style>
  <w:style w:type="table" w:styleId="TableGrid">
    <w:name w:val="Table Grid"/>
    <w:basedOn w:val="TableNormal"/>
    <w:uiPriority w:val="59"/>
    <w:rsid w:val="005C6BE7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6B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B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BE7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6B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BE7"/>
    <w:rPr>
      <w:rFonts w:ascii="Times New Roman" w:hAnsi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C6B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BE7"/>
    <w:rPr>
      <w:rFonts w:ascii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545</Characters>
  <Application>Microsoft Macintosh Word</Application>
  <DocSecurity>0</DocSecurity>
  <Lines>4</Lines>
  <Paragraphs>1</Paragraphs>
  <ScaleCrop>false</ScaleCrop>
  <Company>TTU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2016-09-14T10:32:00Z</dcterms:created>
  <dcterms:modified xsi:type="dcterms:W3CDTF">2016-09-14T10:33:00Z</dcterms:modified>
</cp:coreProperties>
</file>